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4497E52F" w:rsidR="00603780" w:rsidRPr="00CC3816" w:rsidRDefault="00D90E3D" w:rsidP="008A46A5">
      <w:pPr>
        <w:pStyle w:val="FFLMainHeader"/>
        <w:rPr>
          <w:rFonts w:ascii="Arial MT Light" w:hAnsi="Arial MT Light"/>
          <w:b/>
          <w:u w:val="none"/>
        </w:rPr>
      </w:pPr>
      <w:r w:rsidRPr="00CC3816">
        <w:rPr>
          <w:b/>
          <w:u w:val="none"/>
        </w:rPr>
        <w:t>Eat Well</w:t>
      </w:r>
    </w:p>
    <w:p w14:paraId="4E703738" w14:textId="29445B6B" w:rsidR="000607C7" w:rsidRPr="00CC3816" w:rsidRDefault="00603780" w:rsidP="00D90E3D">
      <w:pPr>
        <w:pStyle w:val="FFLSubHeaders"/>
        <w:rPr>
          <w:lang w:val="en-GB"/>
        </w:rPr>
      </w:pPr>
      <w:r w:rsidRPr="00CC3816">
        <w:rPr>
          <w:color w:val="000000" w:themeColor="text1"/>
          <w:sz w:val="20"/>
          <w:szCs w:val="20"/>
          <w:lang w:val="en-GB"/>
        </w:rPr>
        <w:br/>
      </w:r>
    </w:p>
    <w:p w14:paraId="0F4A8942" w14:textId="3D5135B4" w:rsidR="000607C7" w:rsidRPr="00CC3816" w:rsidRDefault="003E26A7" w:rsidP="009607A1">
      <w:pPr>
        <w:pStyle w:val="FFLBodyText"/>
        <w:rPr>
          <w:bCs/>
          <w:sz w:val="24"/>
          <w:lang w:val="en-GB"/>
        </w:rPr>
      </w:pPr>
      <w:r w:rsidRPr="00CC3816">
        <w:rPr>
          <w:bCs/>
          <w:sz w:val="24"/>
          <w:lang w:val="en-GB"/>
        </w:rPr>
        <w:t xml:space="preserve">A healthy, balanced and varied diet is important for your child’s health. To meet the extra demands of growth children, </w:t>
      </w:r>
      <w:r w:rsidR="00232009">
        <w:rPr>
          <w:bCs/>
          <w:sz w:val="24"/>
          <w:lang w:val="en-GB"/>
        </w:rPr>
        <w:t xml:space="preserve">they need to </w:t>
      </w:r>
      <w:bookmarkStart w:id="0" w:name="_GoBack"/>
      <w:bookmarkEnd w:id="0"/>
      <w:r w:rsidRPr="00CC3816">
        <w:rPr>
          <w:bCs/>
          <w:sz w:val="24"/>
          <w:lang w:val="en-GB"/>
        </w:rPr>
        <w:t>have higher energy</w:t>
      </w:r>
      <w:r w:rsidR="00C87869">
        <w:rPr>
          <w:bCs/>
          <w:sz w:val="24"/>
          <w:lang w:val="en-GB"/>
        </w:rPr>
        <w:t xml:space="preserve"> (calorie)</w:t>
      </w:r>
      <w:r w:rsidRPr="00CC3816">
        <w:rPr>
          <w:bCs/>
          <w:sz w:val="24"/>
          <w:lang w:val="en-GB"/>
        </w:rPr>
        <w:t xml:space="preserve"> and nutrient requirements for their body size compared to adults.</w:t>
      </w:r>
    </w:p>
    <w:p w14:paraId="1761677C" w14:textId="5F049B24" w:rsidR="00D90E3D" w:rsidRPr="00CC3816" w:rsidRDefault="00D90E3D" w:rsidP="009607A1">
      <w:pPr>
        <w:pStyle w:val="FFLBodyText"/>
        <w:rPr>
          <w:sz w:val="24"/>
          <w:lang w:val="en-GB"/>
        </w:rPr>
      </w:pPr>
    </w:p>
    <w:p w14:paraId="5E165160" w14:textId="52A1235D" w:rsidR="003E26A7" w:rsidRPr="00CC3816" w:rsidRDefault="003E26A7" w:rsidP="009607A1">
      <w:pPr>
        <w:pStyle w:val="FFLBodyText"/>
        <w:rPr>
          <w:sz w:val="24"/>
          <w:lang w:val="en-GB"/>
        </w:rPr>
      </w:pPr>
      <w:r w:rsidRPr="00CC3816">
        <w:rPr>
          <w:sz w:val="24"/>
          <w:lang w:val="en-GB"/>
        </w:rPr>
        <w:t xml:space="preserve">In the UK, the healthy eating model is known as </w:t>
      </w:r>
      <w:hyperlink r:id="rId8" w:history="1">
        <w:r w:rsidR="0094047D">
          <w:rPr>
            <w:rStyle w:val="Hyperlink"/>
            <w:sz w:val="24"/>
            <w:lang w:val="en-GB"/>
          </w:rPr>
          <w:t xml:space="preserve">the </w:t>
        </w:r>
        <w:proofErr w:type="spellStart"/>
        <w:r w:rsidR="0094047D">
          <w:rPr>
            <w:rStyle w:val="Hyperlink"/>
            <w:sz w:val="24"/>
            <w:lang w:val="en-GB"/>
          </w:rPr>
          <w:t>Eatwell</w:t>
        </w:r>
        <w:proofErr w:type="spellEnd"/>
        <w:r w:rsidR="0094047D">
          <w:rPr>
            <w:rStyle w:val="Hyperlink"/>
            <w:sz w:val="24"/>
            <w:lang w:val="en-GB"/>
          </w:rPr>
          <w:t xml:space="preserve"> G</w:t>
        </w:r>
        <w:r w:rsidRPr="00316B6D">
          <w:rPr>
            <w:rStyle w:val="Hyperlink"/>
            <w:sz w:val="24"/>
            <w:lang w:val="en-GB"/>
          </w:rPr>
          <w:t>uide</w:t>
        </w:r>
      </w:hyperlink>
      <w:r w:rsidRPr="00CC3816">
        <w:rPr>
          <w:sz w:val="24"/>
          <w:lang w:val="en-GB"/>
        </w:rPr>
        <w:t xml:space="preserve">. The </w:t>
      </w:r>
      <w:proofErr w:type="spellStart"/>
      <w:r w:rsidRPr="00CC3816">
        <w:rPr>
          <w:sz w:val="24"/>
          <w:lang w:val="en-GB"/>
        </w:rPr>
        <w:t>Eatwell</w:t>
      </w:r>
      <w:proofErr w:type="spellEnd"/>
      <w:r w:rsidRPr="00CC3816">
        <w:rPr>
          <w:sz w:val="24"/>
          <w:lang w:val="en-GB"/>
        </w:rPr>
        <w:t xml:space="preserve"> Guide shows the proportions of the main food groups that form a healthy, balanced diet. </w:t>
      </w:r>
    </w:p>
    <w:p w14:paraId="3EC6B89E" w14:textId="3D365F1D" w:rsidR="003E26A7" w:rsidRPr="00CC3816" w:rsidRDefault="003E26A7" w:rsidP="009607A1">
      <w:pPr>
        <w:pStyle w:val="FFLBodyText"/>
        <w:rPr>
          <w:sz w:val="24"/>
          <w:lang w:val="en-GB"/>
        </w:rPr>
      </w:pPr>
      <w:r w:rsidRPr="00CC3816">
        <w:rPr>
          <w:sz w:val="24"/>
          <w:lang w:val="en-GB"/>
        </w:rPr>
        <w:t xml:space="preserve">The five main food groups are: </w:t>
      </w:r>
    </w:p>
    <w:p w14:paraId="787FEC42" w14:textId="5BCD8DEA" w:rsidR="003E26A7" w:rsidRPr="00CC3816" w:rsidRDefault="003E26A7" w:rsidP="003E26A7">
      <w:pPr>
        <w:pStyle w:val="FFLBodyText"/>
        <w:numPr>
          <w:ilvl w:val="0"/>
          <w:numId w:val="15"/>
        </w:numPr>
        <w:rPr>
          <w:sz w:val="24"/>
          <w:lang w:val="en-GB"/>
        </w:rPr>
      </w:pPr>
      <w:r w:rsidRPr="00CC3816">
        <w:rPr>
          <w:sz w:val="24"/>
          <w:lang w:val="en-GB"/>
        </w:rPr>
        <w:t>Fruit and vegetables</w:t>
      </w:r>
      <w:r w:rsidR="0094047D">
        <w:rPr>
          <w:sz w:val="24"/>
          <w:lang w:val="en-GB"/>
        </w:rPr>
        <w:t>;</w:t>
      </w:r>
      <w:r w:rsidRPr="00CC3816">
        <w:rPr>
          <w:sz w:val="24"/>
          <w:lang w:val="en-GB"/>
        </w:rPr>
        <w:t xml:space="preserve"> </w:t>
      </w:r>
    </w:p>
    <w:p w14:paraId="5E97AB31" w14:textId="6AA72FED" w:rsidR="003E26A7" w:rsidRPr="00CC3816" w:rsidRDefault="003E26A7" w:rsidP="003E26A7">
      <w:pPr>
        <w:pStyle w:val="FFLBodyText"/>
        <w:numPr>
          <w:ilvl w:val="0"/>
          <w:numId w:val="15"/>
        </w:numPr>
        <w:rPr>
          <w:sz w:val="24"/>
          <w:lang w:val="en-GB"/>
        </w:rPr>
      </w:pPr>
      <w:r w:rsidRPr="00CC3816">
        <w:rPr>
          <w:sz w:val="24"/>
          <w:lang w:val="en-GB"/>
        </w:rPr>
        <w:t>Potatoes, bread, rice, pasta and other starchy carbohydrates</w:t>
      </w:r>
      <w:r w:rsidR="0094047D">
        <w:rPr>
          <w:sz w:val="24"/>
          <w:lang w:val="en-GB"/>
        </w:rPr>
        <w:t>;</w:t>
      </w:r>
      <w:r w:rsidRPr="00CC3816">
        <w:rPr>
          <w:sz w:val="24"/>
          <w:lang w:val="en-GB"/>
        </w:rPr>
        <w:t xml:space="preserve"> </w:t>
      </w:r>
    </w:p>
    <w:p w14:paraId="7B8F6385" w14:textId="7D9D79E3" w:rsidR="003E26A7" w:rsidRPr="00CC3816" w:rsidRDefault="003E26A7" w:rsidP="003E26A7">
      <w:pPr>
        <w:pStyle w:val="FFLBodyText"/>
        <w:numPr>
          <w:ilvl w:val="0"/>
          <w:numId w:val="15"/>
        </w:numPr>
        <w:rPr>
          <w:sz w:val="24"/>
          <w:lang w:val="en-GB"/>
        </w:rPr>
      </w:pPr>
      <w:r w:rsidRPr="00CC3816">
        <w:rPr>
          <w:sz w:val="24"/>
          <w:lang w:val="en-GB"/>
        </w:rPr>
        <w:t>Beans, pulses, fish, eggs, meat and other proteins</w:t>
      </w:r>
      <w:r w:rsidR="0094047D">
        <w:rPr>
          <w:sz w:val="24"/>
          <w:lang w:val="en-GB"/>
        </w:rPr>
        <w:t>;</w:t>
      </w:r>
      <w:r w:rsidRPr="00CC3816">
        <w:rPr>
          <w:sz w:val="24"/>
          <w:lang w:val="en-GB"/>
        </w:rPr>
        <w:t xml:space="preserve"> </w:t>
      </w:r>
    </w:p>
    <w:p w14:paraId="46E9D4A9" w14:textId="4372F2AB" w:rsidR="003E26A7" w:rsidRPr="00CC3816" w:rsidRDefault="003E26A7" w:rsidP="003E26A7">
      <w:pPr>
        <w:pStyle w:val="FFLBodyText"/>
        <w:numPr>
          <w:ilvl w:val="0"/>
          <w:numId w:val="15"/>
        </w:numPr>
        <w:rPr>
          <w:sz w:val="24"/>
          <w:lang w:val="en-GB"/>
        </w:rPr>
      </w:pPr>
      <w:r w:rsidRPr="00CC3816">
        <w:rPr>
          <w:sz w:val="24"/>
          <w:lang w:val="en-GB"/>
        </w:rPr>
        <w:t>Dairy and alternatives</w:t>
      </w:r>
      <w:r w:rsidR="0094047D">
        <w:rPr>
          <w:sz w:val="24"/>
          <w:lang w:val="en-GB"/>
        </w:rPr>
        <w:t>;</w:t>
      </w:r>
      <w:r w:rsidRPr="00CC3816">
        <w:rPr>
          <w:sz w:val="24"/>
          <w:lang w:val="en-GB"/>
        </w:rPr>
        <w:t xml:space="preserve"> </w:t>
      </w:r>
    </w:p>
    <w:p w14:paraId="69EBC03D" w14:textId="39EB398A" w:rsidR="003E26A7" w:rsidRPr="00CC3816" w:rsidRDefault="003E26A7" w:rsidP="003E26A7">
      <w:pPr>
        <w:pStyle w:val="FFLBodyText"/>
        <w:numPr>
          <w:ilvl w:val="0"/>
          <w:numId w:val="15"/>
        </w:numPr>
        <w:rPr>
          <w:sz w:val="24"/>
          <w:lang w:val="en-GB"/>
        </w:rPr>
      </w:pPr>
      <w:r w:rsidRPr="00CC3816">
        <w:rPr>
          <w:sz w:val="24"/>
          <w:lang w:val="en-GB"/>
        </w:rPr>
        <w:t>Oils and spreads</w:t>
      </w:r>
      <w:r w:rsidR="0094047D">
        <w:rPr>
          <w:sz w:val="24"/>
          <w:lang w:val="en-GB"/>
        </w:rPr>
        <w:t>.</w:t>
      </w:r>
    </w:p>
    <w:p w14:paraId="6181A708" w14:textId="77777777" w:rsidR="003E26A7" w:rsidRPr="00CC3816" w:rsidRDefault="003E26A7" w:rsidP="009607A1">
      <w:pPr>
        <w:pStyle w:val="FFLBodyText"/>
        <w:rPr>
          <w:lang w:val="en-GB"/>
        </w:rPr>
      </w:pPr>
    </w:p>
    <w:p w14:paraId="590A7996" w14:textId="3F023584" w:rsidR="003E26A7" w:rsidRPr="00CC3816" w:rsidRDefault="003E26A7" w:rsidP="009607A1">
      <w:pPr>
        <w:pStyle w:val="FFLBodyText"/>
        <w:rPr>
          <w:sz w:val="24"/>
          <w:lang w:val="en-GB"/>
        </w:rPr>
      </w:pPr>
      <w:r w:rsidRPr="00CC3816">
        <w:rPr>
          <w:sz w:val="24"/>
          <w:lang w:val="en-GB"/>
        </w:rPr>
        <w:t>Children’s diets from the age of 5 should be based on the p</w:t>
      </w:r>
      <w:r w:rsidR="0094047D">
        <w:rPr>
          <w:sz w:val="24"/>
          <w:lang w:val="en-GB"/>
        </w:rPr>
        <w:t xml:space="preserve">rinciples of the </w:t>
      </w:r>
      <w:proofErr w:type="spellStart"/>
      <w:r w:rsidR="0094047D">
        <w:rPr>
          <w:sz w:val="24"/>
          <w:lang w:val="en-GB"/>
        </w:rPr>
        <w:t>Eatwell</w:t>
      </w:r>
      <w:proofErr w:type="spellEnd"/>
      <w:r w:rsidR="0094047D">
        <w:rPr>
          <w:sz w:val="24"/>
          <w:lang w:val="en-GB"/>
        </w:rPr>
        <w:t xml:space="preserve"> G</w:t>
      </w:r>
      <w:r w:rsidR="009734B3" w:rsidRPr="00CC3816">
        <w:rPr>
          <w:sz w:val="24"/>
          <w:lang w:val="en-GB"/>
        </w:rPr>
        <w:t xml:space="preserve">uide: </w:t>
      </w:r>
    </w:p>
    <w:p w14:paraId="6D5C8824" w14:textId="4D48DA09" w:rsidR="009734B3" w:rsidRPr="00CC3816" w:rsidRDefault="009734B3" w:rsidP="009734B3">
      <w:pPr>
        <w:pStyle w:val="FFLBodyText"/>
        <w:numPr>
          <w:ilvl w:val="0"/>
          <w:numId w:val="16"/>
        </w:numPr>
        <w:rPr>
          <w:sz w:val="24"/>
          <w:lang w:val="en-GB"/>
        </w:rPr>
      </w:pPr>
      <w:r w:rsidRPr="00CC3816">
        <w:rPr>
          <w:sz w:val="24"/>
          <w:lang w:val="en-GB"/>
        </w:rPr>
        <w:t>Eat at least 5 portions of a variety of fruit and vegetables every day</w:t>
      </w:r>
      <w:r w:rsidR="00492331" w:rsidRPr="00CC3816">
        <w:rPr>
          <w:sz w:val="24"/>
          <w:lang w:val="en-GB"/>
        </w:rPr>
        <w:t>.</w:t>
      </w:r>
    </w:p>
    <w:p w14:paraId="4D9D3C67" w14:textId="3A5227AD" w:rsidR="009734B3" w:rsidRPr="00CC3816" w:rsidRDefault="009734B3" w:rsidP="00492331">
      <w:pPr>
        <w:pStyle w:val="FFLBodyText"/>
        <w:numPr>
          <w:ilvl w:val="0"/>
          <w:numId w:val="16"/>
        </w:numPr>
        <w:rPr>
          <w:sz w:val="24"/>
          <w:lang w:val="en-GB"/>
        </w:rPr>
      </w:pPr>
      <w:r w:rsidRPr="00CC3816">
        <w:rPr>
          <w:sz w:val="24"/>
          <w:lang w:val="en-GB"/>
        </w:rPr>
        <w:t>Base meals on potatoes, bread, rice, pasta or other</w:t>
      </w:r>
      <w:r w:rsidR="004346FD">
        <w:rPr>
          <w:sz w:val="24"/>
          <w:lang w:val="en-GB"/>
        </w:rPr>
        <w:t xml:space="preserve"> starchy carbohydrates; choose</w:t>
      </w:r>
      <w:r w:rsidR="00492331" w:rsidRPr="00CC3816">
        <w:rPr>
          <w:sz w:val="24"/>
          <w:lang w:val="en-GB"/>
        </w:rPr>
        <w:t xml:space="preserve"> </w:t>
      </w:r>
      <w:r w:rsidRPr="00CC3816">
        <w:rPr>
          <w:sz w:val="24"/>
          <w:lang w:val="en-GB"/>
        </w:rPr>
        <w:t>wholegrain versions where possible</w:t>
      </w:r>
      <w:r w:rsidR="00492331" w:rsidRPr="00CC3816">
        <w:rPr>
          <w:sz w:val="24"/>
          <w:lang w:val="en-GB"/>
        </w:rPr>
        <w:t>.</w:t>
      </w:r>
    </w:p>
    <w:p w14:paraId="7232684A" w14:textId="7A793AE8" w:rsidR="009734B3" w:rsidRPr="00CC3816" w:rsidRDefault="009734B3" w:rsidP="00492331">
      <w:pPr>
        <w:pStyle w:val="FFLBodyText"/>
        <w:numPr>
          <w:ilvl w:val="0"/>
          <w:numId w:val="16"/>
        </w:numPr>
        <w:rPr>
          <w:sz w:val="24"/>
          <w:lang w:val="en-GB"/>
        </w:rPr>
      </w:pPr>
      <w:r w:rsidRPr="00CC3816">
        <w:rPr>
          <w:sz w:val="24"/>
          <w:lang w:val="en-GB"/>
        </w:rPr>
        <w:t>Have some dairy or dairy alternatives</w:t>
      </w:r>
      <w:r w:rsidR="004346FD">
        <w:rPr>
          <w:sz w:val="24"/>
          <w:lang w:val="en-GB"/>
        </w:rPr>
        <w:t xml:space="preserve"> (such as soya drinks); choose</w:t>
      </w:r>
      <w:r w:rsidRPr="00CC3816">
        <w:rPr>
          <w:sz w:val="24"/>
          <w:lang w:val="en-GB"/>
        </w:rPr>
        <w:t xml:space="preserve"> lower fat and lower</w:t>
      </w:r>
      <w:r w:rsidR="00492331" w:rsidRPr="00CC3816">
        <w:rPr>
          <w:sz w:val="24"/>
          <w:lang w:val="en-GB"/>
        </w:rPr>
        <w:t xml:space="preserve"> </w:t>
      </w:r>
      <w:r w:rsidRPr="00CC3816">
        <w:rPr>
          <w:sz w:val="24"/>
          <w:lang w:val="en-GB"/>
        </w:rPr>
        <w:t>sugar options</w:t>
      </w:r>
      <w:r w:rsidR="00492331" w:rsidRPr="00CC3816">
        <w:rPr>
          <w:sz w:val="24"/>
          <w:lang w:val="en-GB"/>
        </w:rPr>
        <w:t>.</w:t>
      </w:r>
    </w:p>
    <w:p w14:paraId="7EF4FC65" w14:textId="0FA29698" w:rsidR="009734B3" w:rsidRPr="00CC3816" w:rsidRDefault="009734B3" w:rsidP="00492331">
      <w:pPr>
        <w:pStyle w:val="FFLBodyText"/>
        <w:numPr>
          <w:ilvl w:val="0"/>
          <w:numId w:val="16"/>
        </w:numPr>
        <w:rPr>
          <w:sz w:val="24"/>
          <w:lang w:val="en-GB"/>
        </w:rPr>
      </w:pPr>
      <w:r w:rsidRPr="00CC3816">
        <w:rPr>
          <w:sz w:val="24"/>
          <w:lang w:val="en-GB"/>
        </w:rPr>
        <w:t>Eat some beans, pulses, fish, eggs, meat and other proteins (including 2 portions of fish</w:t>
      </w:r>
      <w:r w:rsidR="00492331" w:rsidRPr="00CC3816">
        <w:rPr>
          <w:sz w:val="24"/>
          <w:lang w:val="en-GB"/>
        </w:rPr>
        <w:t xml:space="preserve"> </w:t>
      </w:r>
      <w:r w:rsidRPr="00CC3816">
        <w:rPr>
          <w:sz w:val="24"/>
          <w:lang w:val="en-GB"/>
        </w:rPr>
        <w:t>every week, one of which should be oily)</w:t>
      </w:r>
      <w:r w:rsidR="00492331" w:rsidRPr="00CC3816">
        <w:rPr>
          <w:sz w:val="24"/>
          <w:lang w:val="en-GB"/>
        </w:rPr>
        <w:t>.</w:t>
      </w:r>
    </w:p>
    <w:p w14:paraId="1783998B" w14:textId="6F72EFC7" w:rsidR="009734B3" w:rsidRPr="00CC3816" w:rsidRDefault="009734B3" w:rsidP="009734B3">
      <w:pPr>
        <w:pStyle w:val="FFLBodyText"/>
        <w:numPr>
          <w:ilvl w:val="0"/>
          <w:numId w:val="16"/>
        </w:numPr>
        <w:rPr>
          <w:sz w:val="24"/>
          <w:lang w:val="en-GB"/>
        </w:rPr>
      </w:pPr>
      <w:r w:rsidRPr="00CC3816">
        <w:rPr>
          <w:sz w:val="24"/>
          <w:lang w:val="en-GB"/>
        </w:rPr>
        <w:t>Choose unsaturated oils and spreads and eat in small amounts</w:t>
      </w:r>
      <w:r w:rsidR="00492331" w:rsidRPr="00CC3816">
        <w:rPr>
          <w:sz w:val="24"/>
          <w:lang w:val="en-GB"/>
        </w:rPr>
        <w:t>.</w:t>
      </w:r>
    </w:p>
    <w:p w14:paraId="62DD3711" w14:textId="6C825F93" w:rsidR="003E26A7" w:rsidRPr="00CC3816" w:rsidRDefault="00221E9F" w:rsidP="009734B3">
      <w:pPr>
        <w:pStyle w:val="FFLBodyText"/>
        <w:numPr>
          <w:ilvl w:val="0"/>
          <w:numId w:val="16"/>
        </w:numPr>
        <w:rPr>
          <w:sz w:val="24"/>
          <w:lang w:val="en-GB"/>
        </w:rPr>
      </w:pPr>
      <w:r>
        <w:rPr>
          <w:sz w:val="24"/>
          <w:lang w:val="en-GB"/>
        </w:rPr>
        <w:t xml:space="preserve">Have </w:t>
      </w:r>
      <w:r w:rsidR="002331DA">
        <w:rPr>
          <w:sz w:val="24"/>
          <w:lang w:val="en-GB"/>
        </w:rPr>
        <w:t>6-8</w:t>
      </w:r>
      <w:r w:rsidR="00A60879">
        <w:rPr>
          <w:sz w:val="24"/>
          <w:lang w:val="en-GB"/>
        </w:rPr>
        <w:t xml:space="preserve"> unsweetened</w:t>
      </w:r>
      <w:r w:rsidR="002331DA">
        <w:rPr>
          <w:sz w:val="24"/>
          <w:lang w:val="en-GB"/>
        </w:rPr>
        <w:t xml:space="preserve"> drinks every day</w:t>
      </w:r>
      <w:r w:rsidR="00492331" w:rsidRPr="00CC3816">
        <w:rPr>
          <w:sz w:val="24"/>
          <w:lang w:val="en-GB"/>
        </w:rPr>
        <w:t>.</w:t>
      </w:r>
    </w:p>
    <w:p w14:paraId="55CDC450" w14:textId="7953C5D6" w:rsidR="00492331" w:rsidRPr="00CC3816" w:rsidRDefault="00492331" w:rsidP="00492331">
      <w:pPr>
        <w:pStyle w:val="FFLBodyText"/>
        <w:rPr>
          <w:sz w:val="24"/>
          <w:lang w:val="en-GB"/>
        </w:rPr>
      </w:pPr>
    </w:p>
    <w:p w14:paraId="1DD99D1A" w14:textId="18C5A30F" w:rsidR="00492331" w:rsidRPr="00CC3816" w:rsidRDefault="00492331" w:rsidP="00492331">
      <w:pPr>
        <w:pStyle w:val="FFLBodyText"/>
        <w:rPr>
          <w:b/>
          <w:sz w:val="24"/>
          <w:lang w:val="en-GB"/>
        </w:rPr>
      </w:pPr>
      <w:r w:rsidRPr="00CC3816">
        <w:rPr>
          <w:b/>
          <w:sz w:val="24"/>
          <w:lang w:val="en-GB"/>
        </w:rPr>
        <w:t xml:space="preserve">Fruit and vegetables </w:t>
      </w:r>
    </w:p>
    <w:p w14:paraId="1E236DAD" w14:textId="045900AE" w:rsidR="008D4BF8" w:rsidRDefault="008D4BF8" w:rsidP="008D4BF8">
      <w:pPr>
        <w:pStyle w:val="FFLBodyText"/>
        <w:rPr>
          <w:sz w:val="24"/>
          <w:lang w:val="en-GB"/>
        </w:rPr>
      </w:pPr>
      <w:r w:rsidRPr="00CC3816">
        <w:rPr>
          <w:sz w:val="24"/>
          <w:lang w:val="en-GB"/>
        </w:rPr>
        <w:t xml:space="preserve">Children should eat at least 5 portions of fruit and vegetables every day – fresh, frozen canned and dried – all count! </w:t>
      </w:r>
      <w:r w:rsidR="008E5892" w:rsidRPr="008E5892">
        <w:rPr>
          <w:sz w:val="24"/>
          <w:lang w:val="en-GB"/>
        </w:rPr>
        <w:t xml:space="preserve">150ml of unsweetened 100% fruit/vegetable juice or smoothie </w:t>
      </w:r>
      <w:r w:rsidR="004F4026">
        <w:rPr>
          <w:sz w:val="24"/>
          <w:lang w:val="en-GB"/>
        </w:rPr>
        <w:t xml:space="preserve">also </w:t>
      </w:r>
      <w:r w:rsidR="008E5892" w:rsidRPr="008E5892">
        <w:rPr>
          <w:sz w:val="24"/>
          <w:lang w:val="en-GB"/>
        </w:rPr>
        <w:t>counts towards the</w:t>
      </w:r>
      <w:r w:rsidR="008E5892">
        <w:rPr>
          <w:sz w:val="24"/>
          <w:lang w:val="en-GB"/>
        </w:rPr>
        <w:t xml:space="preserve"> 5 A DAY – but only once per day. </w:t>
      </w:r>
    </w:p>
    <w:p w14:paraId="657BC82F" w14:textId="6001EFF9" w:rsidR="00EE755C" w:rsidRDefault="00EE755C" w:rsidP="008D4BF8">
      <w:pPr>
        <w:pStyle w:val="FFLBodyText"/>
        <w:rPr>
          <w:sz w:val="24"/>
          <w:lang w:val="en-GB"/>
        </w:rPr>
      </w:pPr>
    </w:p>
    <w:p w14:paraId="45600623" w14:textId="5217E65D" w:rsidR="00EE755C" w:rsidRPr="00CC3816" w:rsidRDefault="00EE755C" w:rsidP="008D4BF8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Portion sizes for children vary depending on their size and age. As a guide, a portion is what fits into the palm of the </w:t>
      </w:r>
      <w:r w:rsidR="00CA0963">
        <w:rPr>
          <w:sz w:val="24"/>
          <w:lang w:val="en-GB"/>
        </w:rPr>
        <w:t>individual’s</w:t>
      </w:r>
      <w:r>
        <w:rPr>
          <w:sz w:val="24"/>
          <w:lang w:val="en-GB"/>
        </w:rPr>
        <w:t xml:space="preserve"> hand. </w:t>
      </w:r>
    </w:p>
    <w:p w14:paraId="2664DF10" w14:textId="77777777" w:rsidR="008D4BF8" w:rsidRPr="00CC3816" w:rsidRDefault="008D4BF8" w:rsidP="008D4BF8">
      <w:pPr>
        <w:pStyle w:val="FFLBodyText"/>
        <w:rPr>
          <w:sz w:val="24"/>
          <w:lang w:val="en-GB"/>
        </w:rPr>
      </w:pPr>
    </w:p>
    <w:p w14:paraId="710D22A7" w14:textId="6F2162A0" w:rsidR="00492331" w:rsidRDefault="008D4BF8" w:rsidP="008D4BF8">
      <w:pPr>
        <w:pStyle w:val="FFLBodyText"/>
        <w:rPr>
          <w:sz w:val="24"/>
          <w:lang w:val="en-GB"/>
        </w:rPr>
      </w:pPr>
      <w:r w:rsidRPr="00CC3816">
        <w:rPr>
          <w:sz w:val="24"/>
          <w:lang w:val="en-GB"/>
        </w:rPr>
        <w:t xml:space="preserve">Fruit and vegetables provide a range of different vitamins and minerals needed for health. They also provide fibre which is important for </w:t>
      </w:r>
      <w:r w:rsidR="005946BC">
        <w:rPr>
          <w:sz w:val="24"/>
          <w:lang w:val="en-GB"/>
        </w:rPr>
        <w:t xml:space="preserve">a healthy digestive system. </w:t>
      </w:r>
    </w:p>
    <w:p w14:paraId="76E6B2F2" w14:textId="1386A7F4" w:rsidR="0068334B" w:rsidRDefault="0068334B" w:rsidP="008D4BF8">
      <w:pPr>
        <w:pStyle w:val="FFLBodyText"/>
        <w:rPr>
          <w:sz w:val="24"/>
          <w:lang w:val="en-GB"/>
        </w:rPr>
      </w:pPr>
    </w:p>
    <w:p w14:paraId="2ADF895D" w14:textId="0893D862" w:rsidR="008D4BF8" w:rsidRPr="00CC3816" w:rsidRDefault="00206730" w:rsidP="008D4BF8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Dried fruit and dried fruit products can stick to teeth so should be eaten at mealtimes not as a between-meal snack, to reduce the impact on teeth. </w:t>
      </w:r>
    </w:p>
    <w:p w14:paraId="728A9C27" w14:textId="58FF3E05" w:rsidR="008D4BF8" w:rsidRPr="00CC3816" w:rsidRDefault="008D4BF8" w:rsidP="008D4BF8">
      <w:pPr>
        <w:pStyle w:val="FFLBodyText"/>
        <w:rPr>
          <w:sz w:val="24"/>
          <w:lang w:val="en-GB"/>
        </w:rPr>
      </w:pPr>
      <w:r w:rsidRPr="00CC3816">
        <w:rPr>
          <w:sz w:val="24"/>
          <w:lang w:val="en-GB"/>
        </w:rPr>
        <w:t xml:space="preserve">Encourage your child to eat a variety of fruit and vegetables everyday, as each type provides different amounts and combinations of nutrients. </w:t>
      </w:r>
      <w:r w:rsidR="00CF7983">
        <w:rPr>
          <w:sz w:val="24"/>
          <w:lang w:val="en-GB"/>
        </w:rPr>
        <w:t xml:space="preserve">Eat a rainbow! </w:t>
      </w:r>
    </w:p>
    <w:p w14:paraId="7754771C" w14:textId="0BB320EB" w:rsidR="00844F05" w:rsidRPr="00CC3816" w:rsidRDefault="00844F05" w:rsidP="008D4BF8">
      <w:pPr>
        <w:pStyle w:val="FFLBodyText"/>
        <w:rPr>
          <w:sz w:val="24"/>
          <w:lang w:val="en-GB"/>
        </w:rPr>
      </w:pPr>
    </w:p>
    <w:p w14:paraId="72028AC5" w14:textId="2B643F17" w:rsidR="00844F05" w:rsidRPr="00CC3816" w:rsidRDefault="00844F05" w:rsidP="00844F05">
      <w:pPr>
        <w:pStyle w:val="FFLBodyText"/>
        <w:rPr>
          <w:b/>
          <w:sz w:val="24"/>
          <w:lang w:val="en-GB"/>
        </w:rPr>
      </w:pPr>
      <w:r w:rsidRPr="00CC3816">
        <w:rPr>
          <w:b/>
          <w:sz w:val="24"/>
          <w:lang w:val="en-GB"/>
        </w:rPr>
        <w:t>Potatoes, bread, rice, pasta and other starchy carbohydrates</w:t>
      </w:r>
    </w:p>
    <w:p w14:paraId="3FD5163E" w14:textId="61FE248A" w:rsidR="00844F05" w:rsidRPr="00CC3816" w:rsidRDefault="00844F05" w:rsidP="00844F05">
      <w:pPr>
        <w:pStyle w:val="FFLBodyText"/>
        <w:rPr>
          <w:sz w:val="24"/>
          <w:lang w:val="en-GB"/>
        </w:rPr>
      </w:pPr>
      <w:r w:rsidRPr="00CC3816">
        <w:rPr>
          <w:sz w:val="24"/>
          <w:lang w:val="en-GB"/>
        </w:rPr>
        <w:t xml:space="preserve">Starchy carbohydrates are the best source of energy for your growing child. They also contain fibre which is important for </w:t>
      </w:r>
      <w:r w:rsidR="00BC4393">
        <w:rPr>
          <w:sz w:val="24"/>
          <w:lang w:val="en-GB"/>
        </w:rPr>
        <w:t xml:space="preserve">a healthy </w:t>
      </w:r>
      <w:r w:rsidRPr="00CC3816">
        <w:rPr>
          <w:sz w:val="24"/>
          <w:lang w:val="en-GB"/>
        </w:rPr>
        <w:t xml:space="preserve">digestive </w:t>
      </w:r>
      <w:r w:rsidR="00BC4393">
        <w:rPr>
          <w:sz w:val="24"/>
          <w:lang w:val="en-GB"/>
        </w:rPr>
        <w:t xml:space="preserve">system. </w:t>
      </w:r>
      <w:r w:rsidRPr="00CC3816">
        <w:rPr>
          <w:sz w:val="24"/>
          <w:lang w:val="en-GB"/>
        </w:rPr>
        <w:t xml:space="preserve">Choose wholegrains and other high fibre versions where possible such as wholemeal or wholegrain bread, </w:t>
      </w:r>
      <w:proofErr w:type="spellStart"/>
      <w:r w:rsidRPr="00CC3816">
        <w:rPr>
          <w:sz w:val="24"/>
          <w:lang w:val="en-GB"/>
        </w:rPr>
        <w:lastRenderedPageBreak/>
        <w:t>wholewheat</w:t>
      </w:r>
      <w:proofErr w:type="spellEnd"/>
      <w:r w:rsidRPr="00CC3816">
        <w:rPr>
          <w:sz w:val="24"/>
          <w:lang w:val="en-GB"/>
        </w:rPr>
        <w:t xml:space="preserve"> pasta and potatoes with their skin on as they contain more fibre, vitamins and minerals. </w:t>
      </w:r>
      <w:r w:rsidR="00BC4393">
        <w:rPr>
          <w:sz w:val="24"/>
          <w:lang w:val="en-GB"/>
        </w:rPr>
        <w:t xml:space="preserve">Include food from this group with every main meal. </w:t>
      </w:r>
    </w:p>
    <w:p w14:paraId="05B8D171" w14:textId="2CC60C19" w:rsidR="00844F05" w:rsidRPr="00CC3816" w:rsidRDefault="00844F05" w:rsidP="00844F05">
      <w:pPr>
        <w:pStyle w:val="FFLBodyText"/>
        <w:rPr>
          <w:sz w:val="24"/>
          <w:lang w:val="en-GB"/>
        </w:rPr>
      </w:pPr>
    </w:p>
    <w:p w14:paraId="44CAEF27" w14:textId="096FE59D" w:rsidR="00844F05" w:rsidRPr="00CC3816" w:rsidRDefault="00844F05" w:rsidP="00844F05">
      <w:pPr>
        <w:pStyle w:val="FFLBodyText"/>
        <w:rPr>
          <w:b/>
          <w:sz w:val="24"/>
          <w:lang w:val="en-GB"/>
        </w:rPr>
      </w:pPr>
      <w:r w:rsidRPr="00CC3816">
        <w:rPr>
          <w:b/>
          <w:sz w:val="24"/>
          <w:lang w:val="en-GB"/>
        </w:rPr>
        <w:t>Beans, pulses, fish, eggs, meat and other proteins</w:t>
      </w:r>
    </w:p>
    <w:p w14:paraId="41630D6A" w14:textId="17EE0C26" w:rsidR="00844F05" w:rsidRPr="00CC3816" w:rsidRDefault="00844F05" w:rsidP="00844F05">
      <w:pPr>
        <w:pStyle w:val="FFLBodyText"/>
        <w:rPr>
          <w:sz w:val="24"/>
          <w:lang w:val="en-GB"/>
        </w:rPr>
      </w:pPr>
      <w:r w:rsidRPr="00CC3816">
        <w:rPr>
          <w:sz w:val="24"/>
          <w:lang w:val="en-GB"/>
        </w:rPr>
        <w:t xml:space="preserve">This food group is important for normal growth and development in children and repair of muscles. </w:t>
      </w:r>
      <w:r w:rsidR="007E1735">
        <w:rPr>
          <w:sz w:val="24"/>
          <w:lang w:val="en-GB"/>
        </w:rPr>
        <w:t xml:space="preserve">Food examples include </w:t>
      </w:r>
      <w:r w:rsidR="007E1735" w:rsidRPr="007E1735">
        <w:rPr>
          <w:sz w:val="24"/>
          <w:lang w:val="en-GB"/>
        </w:rPr>
        <w:t>beans, lentils, peas, fish (white and oily), soya products, eggs, lean meat and dairy products.</w:t>
      </w:r>
    </w:p>
    <w:p w14:paraId="6A732AC3" w14:textId="0C3D9EC8" w:rsidR="00844F05" w:rsidRPr="00CC3816" w:rsidRDefault="00844F05" w:rsidP="00844F05">
      <w:pPr>
        <w:pStyle w:val="FFLBodyText"/>
        <w:rPr>
          <w:sz w:val="24"/>
          <w:lang w:val="en-GB"/>
        </w:rPr>
      </w:pPr>
    </w:p>
    <w:p w14:paraId="7C772D98" w14:textId="69FFF504" w:rsidR="00844F05" w:rsidRPr="00CC3816" w:rsidRDefault="00844F05" w:rsidP="00844F05">
      <w:pPr>
        <w:pStyle w:val="FFLBodyText"/>
        <w:rPr>
          <w:sz w:val="24"/>
          <w:lang w:val="en-GB"/>
        </w:rPr>
      </w:pPr>
      <w:r w:rsidRPr="00CC3816">
        <w:rPr>
          <w:sz w:val="24"/>
          <w:lang w:val="en-GB"/>
        </w:rPr>
        <w:t>Try to include more plant sources of protein such as beans</w:t>
      </w:r>
      <w:r w:rsidR="00C670CD">
        <w:rPr>
          <w:sz w:val="24"/>
          <w:lang w:val="en-GB"/>
        </w:rPr>
        <w:t xml:space="preserve"> and</w:t>
      </w:r>
      <w:r w:rsidRPr="00CC3816">
        <w:rPr>
          <w:sz w:val="24"/>
          <w:lang w:val="en-GB"/>
        </w:rPr>
        <w:t xml:space="preserve"> pulses</w:t>
      </w:r>
      <w:r w:rsidR="00C670CD">
        <w:rPr>
          <w:sz w:val="24"/>
          <w:lang w:val="en-GB"/>
        </w:rPr>
        <w:t xml:space="preserve">. </w:t>
      </w:r>
      <w:r w:rsidRPr="00CC3816">
        <w:rPr>
          <w:sz w:val="24"/>
          <w:lang w:val="en-GB"/>
        </w:rPr>
        <w:t xml:space="preserve">They </w:t>
      </w:r>
      <w:r w:rsidR="007F1DFB">
        <w:rPr>
          <w:sz w:val="24"/>
          <w:lang w:val="en-GB"/>
        </w:rPr>
        <w:t>can be</w:t>
      </w:r>
      <w:r w:rsidR="007F1DFB" w:rsidRPr="00CC3816">
        <w:rPr>
          <w:sz w:val="24"/>
          <w:lang w:val="en-GB"/>
        </w:rPr>
        <w:t xml:space="preserve"> </w:t>
      </w:r>
      <w:r w:rsidRPr="00CC3816">
        <w:rPr>
          <w:sz w:val="24"/>
          <w:lang w:val="en-GB"/>
        </w:rPr>
        <w:t>inexpensive, high in fibre and naturally lower in fat than animal sources of protein. One portion</w:t>
      </w:r>
      <w:r w:rsidR="007F1DFB">
        <w:rPr>
          <w:sz w:val="24"/>
          <w:lang w:val="en-GB"/>
        </w:rPr>
        <w:t xml:space="preserve"> of pulses</w:t>
      </w:r>
      <w:r w:rsidRPr="00CC3816">
        <w:rPr>
          <w:sz w:val="24"/>
          <w:lang w:val="en-GB"/>
        </w:rPr>
        <w:t xml:space="preserve"> per day also counts towards the 5 A DAY recommendation. </w:t>
      </w:r>
    </w:p>
    <w:p w14:paraId="0F48084C" w14:textId="77777777" w:rsidR="0075755D" w:rsidRPr="00CC3816" w:rsidRDefault="0075755D" w:rsidP="00844F05">
      <w:pPr>
        <w:pStyle w:val="FFLBodyText"/>
        <w:rPr>
          <w:sz w:val="24"/>
          <w:lang w:val="en-GB"/>
        </w:rPr>
      </w:pPr>
    </w:p>
    <w:p w14:paraId="589D598A" w14:textId="1EAD4A3F" w:rsidR="00EB49FA" w:rsidRPr="00CC3816" w:rsidRDefault="007F1DFB" w:rsidP="00844F05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We’re all recommended to</w:t>
      </w:r>
      <w:r w:rsidR="00844F05" w:rsidRPr="00CC3816">
        <w:rPr>
          <w:sz w:val="24"/>
          <w:lang w:val="en-GB"/>
        </w:rPr>
        <w:t xml:space="preserve"> eat at least two po</w:t>
      </w:r>
      <w:r w:rsidR="00417E26">
        <w:rPr>
          <w:sz w:val="24"/>
          <w:lang w:val="en-GB"/>
        </w:rPr>
        <w:t>rtions of fish a week</w:t>
      </w:r>
      <w:r w:rsidR="00844F05" w:rsidRPr="00CC3816">
        <w:rPr>
          <w:sz w:val="24"/>
          <w:lang w:val="en-GB"/>
        </w:rPr>
        <w:t>, one of which should be oily fish</w:t>
      </w:r>
      <w:r w:rsidR="00EB49FA">
        <w:rPr>
          <w:sz w:val="24"/>
          <w:lang w:val="en-GB"/>
        </w:rPr>
        <w:t xml:space="preserve"> such as salmon, mackerel, trout or sardines. </w:t>
      </w:r>
    </w:p>
    <w:p w14:paraId="7262AE25" w14:textId="504F58A2" w:rsidR="0075755D" w:rsidRPr="00CC3816" w:rsidRDefault="0075755D" w:rsidP="00844F05">
      <w:pPr>
        <w:pStyle w:val="FFLBodyText"/>
        <w:rPr>
          <w:sz w:val="24"/>
          <w:lang w:val="en-GB"/>
        </w:rPr>
      </w:pPr>
    </w:p>
    <w:p w14:paraId="0F081001" w14:textId="2F99ED1F" w:rsidR="0075755D" w:rsidRPr="00CC3816" w:rsidRDefault="0075755D" w:rsidP="00844F05">
      <w:pPr>
        <w:pStyle w:val="FFLBodyText"/>
        <w:rPr>
          <w:b/>
          <w:sz w:val="24"/>
          <w:lang w:val="en-GB"/>
        </w:rPr>
      </w:pPr>
      <w:r w:rsidRPr="00CC3816">
        <w:rPr>
          <w:b/>
          <w:sz w:val="24"/>
          <w:lang w:val="en-GB"/>
        </w:rPr>
        <w:t xml:space="preserve">Dairy and alternatives </w:t>
      </w:r>
    </w:p>
    <w:p w14:paraId="3F2A97E0" w14:textId="7786D02C" w:rsidR="0075755D" w:rsidRPr="00CC3816" w:rsidRDefault="00610003" w:rsidP="00F559FD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Food from this group provides protein,</w:t>
      </w:r>
      <w:r w:rsidR="007F1DFB">
        <w:rPr>
          <w:sz w:val="24"/>
          <w:lang w:val="en-GB"/>
        </w:rPr>
        <w:t xml:space="preserve"> calcium, iodine</w:t>
      </w:r>
      <w:r w:rsidR="00F559FD" w:rsidRPr="00CC3816">
        <w:rPr>
          <w:sz w:val="24"/>
          <w:lang w:val="en-GB"/>
        </w:rPr>
        <w:t xml:space="preserve"> and </w:t>
      </w:r>
      <w:r w:rsidR="00A826B2">
        <w:rPr>
          <w:sz w:val="24"/>
          <w:lang w:val="en-GB"/>
        </w:rPr>
        <w:t>B</w:t>
      </w:r>
      <w:r w:rsidR="007F1DFB">
        <w:rPr>
          <w:sz w:val="24"/>
          <w:lang w:val="en-GB"/>
        </w:rPr>
        <w:t xml:space="preserve"> </w:t>
      </w:r>
      <w:r w:rsidR="00F559FD" w:rsidRPr="00CC3816">
        <w:rPr>
          <w:sz w:val="24"/>
          <w:lang w:val="en-GB"/>
        </w:rPr>
        <w:t>vitamins.</w:t>
      </w:r>
      <w:r>
        <w:rPr>
          <w:sz w:val="24"/>
          <w:lang w:val="en-GB"/>
        </w:rPr>
        <w:t xml:space="preserve"> Dairy and dairy alternatives are an important source of calcium which is needed for the</w:t>
      </w:r>
      <w:r w:rsidR="00F559FD" w:rsidRPr="00CC3816">
        <w:rPr>
          <w:sz w:val="24"/>
          <w:lang w:val="en-GB"/>
        </w:rPr>
        <w:t xml:space="preserve"> development and maintenance of strong</w:t>
      </w:r>
      <w:r>
        <w:rPr>
          <w:sz w:val="24"/>
          <w:lang w:val="en-GB"/>
        </w:rPr>
        <w:t xml:space="preserve"> bones and teeth</w:t>
      </w:r>
      <w:r w:rsidR="00F559FD" w:rsidRPr="00CC3816">
        <w:rPr>
          <w:sz w:val="24"/>
          <w:lang w:val="en-GB"/>
        </w:rPr>
        <w:t xml:space="preserve">. </w:t>
      </w:r>
      <w:r w:rsidR="007E1735" w:rsidRPr="007E1735">
        <w:rPr>
          <w:sz w:val="24"/>
          <w:lang w:val="en-GB"/>
        </w:rPr>
        <w:t xml:space="preserve">Food examples include milk, cheese, yogurt, </w:t>
      </w:r>
      <w:proofErr w:type="spellStart"/>
      <w:r w:rsidR="007E1735" w:rsidRPr="007E1735">
        <w:rPr>
          <w:sz w:val="24"/>
          <w:lang w:val="en-GB"/>
        </w:rPr>
        <w:t>formage</w:t>
      </w:r>
      <w:proofErr w:type="spellEnd"/>
      <w:r w:rsidR="007E1735" w:rsidRPr="007E1735">
        <w:rPr>
          <w:sz w:val="24"/>
          <w:lang w:val="en-GB"/>
        </w:rPr>
        <w:t xml:space="preserve"> </w:t>
      </w:r>
      <w:proofErr w:type="spellStart"/>
      <w:r w:rsidR="007E1735" w:rsidRPr="007E1735">
        <w:rPr>
          <w:sz w:val="24"/>
          <w:lang w:val="en-GB"/>
        </w:rPr>
        <w:t>frais</w:t>
      </w:r>
      <w:proofErr w:type="spellEnd"/>
      <w:r w:rsidR="007E1735" w:rsidRPr="007E1735">
        <w:rPr>
          <w:sz w:val="24"/>
          <w:lang w:val="en-GB"/>
        </w:rPr>
        <w:t>, and calcium fortified dairy alternatives.</w:t>
      </w:r>
    </w:p>
    <w:p w14:paraId="2BD0F016" w14:textId="63575D44" w:rsidR="00F559FD" w:rsidRPr="00CC3816" w:rsidRDefault="00F559FD" w:rsidP="00F559FD">
      <w:pPr>
        <w:pStyle w:val="FFLBodyText"/>
        <w:rPr>
          <w:sz w:val="24"/>
          <w:lang w:val="en-GB"/>
        </w:rPr>
      </w:pPr>
    </w:p>
    <w:p w14:paraId="29A1ED05" w14:textId="38643DDB" w:rsidR="00F559FD" w:rsidRPr="00CC3816" w:rsidRDefault="00F559FD" w:rsidP="00F559FD">
      <w:pPr>
        <w:pStyle w:val="FFLBodyText"/>
        <w:rPr>
          <w:sz w:val="24"/>
          <w:lang w:val="en-GB"/>
        </w:rPr>
      </w:pPr>
      <w:r w:rsidRPr="00CC3816">
        <w:rPr>
          <w:sz w:val="24"/>
          <w:lang w:val="en-GB"/>
        </w:rPr>
        <w:t xml:space="preserve">Choose lower fat and lower sugar options – </w:t>
      </w:r>
      <w:hyperlink r:id="rId9" w:history="1">
        <w:r w:rsidRPr="00CC3816">
          <w:rPr>
            <w:rStyle w:val="Hyperlink"/>
            <w:sz w:val="24"/>
            <w:lang w:val="en-GB"/>
          </w:rPr>
          <w:t>check the labels!</w:t>
        </w:r>
      </w:hyperlink>
      <w:r w:rsidRPr="00CC3816">
        <w:rPr>
          <w:sz w:val="24"/>
          <w:lang w:val="en-GB"/>
        </w:rPr>
        <w:t xml:space="preserve"> </w:t>
      </w:r>
    </w:p>
    <w:p w14:paraId="2E2FFC21" w14:textId="0C9244FE" w:rsidR="00F559FD" w:rsidRPr="00CC3816" w:rsidRDefault="00F559FD" w:rsidP="00844F05">
      <w:pPr>
        <w:pStyle w:val="FFLBodyText"/>
        <w:rPr>
          <w:sz w:val="24"/>
          <w:lang w:val="en-GB"/>
        </w:rPr>
      </w:pPr>
    </w:p>
    <w:p w14:paraId="626D7473" w14:textId="0750D74D" w:rsidR="00BB77E6" w:rsidRPr="00CC3816" w:rsidRDefault="00E73B36" w:rsidP="00844F05">
      <w:pPr>
        <w:pStyle w:val="FFLBodyText"/>
        <w:rPr>
          <w:b/>
          <w:sz w:val="24"/>
          <w:lang w:val="en-GB"/>
        </w:rPr>
      </w:pPr>
      <w:r w:rsidRPr="00CC3816">
        <w:rPr>
          <w:b/>
          <w:sz w:val="24"/>
          <w:lang w:val="en-GB"/>
        </w:rPr>
        <w:t xml:space="preserve">Oils and spreads </w:t>
      </w:r>
    </w:p>
    <w:p w14:paraId="57B0FAEF" w14:textId="1E421DC0" w:rsidR="00E73B36" w:rsidRDefault="00E73B36" w:rsidP="00E73B36">
      <w:pPr>
        <w:pStyle w:val="FFLBodyText"/>
        <w:rPr>
          <w:sz w:val="24"/>
          <w:lang w:val="en-GB"/>
        </w:rPr>
      </w:pPr>
      <w:r w:rsidRPr="00CC3816">
        <w:rPr>
          <w:sz w:val="24"/>
          <w:lang w:val="en-GB"/>
        </w:rPr>
        <w:t xml:space="preserve">Some fat is needed in the diet but it needs to be the right type of fat and in the right amount. Choose unsaturated oils </w:t>
      </w:r>
      <w:r w:rsidR="00E159DE">
        <w:rPr>
          <w:sz w:val="24"/>
          <w:lang w:val="en-GB"/>
        </w:rPr>
        <w:t>and spreads made from unsaturated oils</w:t>
      </w:r>
      <w:r w:rsidRPr="00CC3816">
        <w:rPr>
          <w:sz w:val="24"/>
          <w:lang w:val="en-GB"/>
        </w:rPr>
        <w:t xml:space="preserve"> and use in small amounts. Remember that all types of fat are high in energy </w:t>
      </w:r>
      <w:r w:rsidR="005A012B">
        <w:rPr>
          <w:sz w:val="24"/>
          <w:lang w:val="en-GB"/>
        </w:rPr>
        <w:t xml:space="preserve">(calories) </w:t>
      </w:r>
      <w:r w:rsidRPr="00CC3816">
        <w:rPr>
          <w:sz w:val="24"/>
          <w:lang w:val="en-GB"/>
        </w:rPr>
        <w:t>and should be limited in the diet.</w:t>
      </w:r>
    </w:p>
    <w:p w14:paraId="5635F561" w14:textId="2F553ADB" w:rsidR="006A5F45" w:rsidRDefault="006A5F45" w:rsidP="00E73B36">
      <w:pPr>
        <w:pStyle w:val="FFLBodyText"/>
        <w:rPr>
          <w:sz w:val="24"/>
          <w:lang w:val="en-GB"/>
        </w:rPr>
      </w:pPr>
    </w:p>
    <w:p w14:paraId="73BFB2E8" w14:textId="445EEDFC" w:rsidR="006A5F45" w:rsidRPr="00CC3816" w:rsidRDefault="006A5F45" w:rsidP="00E73B36">
      <w:pPr>
        <w:pStyle w:val="FFLBodyText"/>
        <w:rPr>
          <w:sz w:val="24"/>
          <w:lang w:val="en-GB"/>
        </w:rPr>
      </w:pPr>
      <w:proofErr w:type="gramStart"/>
      <w:r>
        <w:rPr>
          <w:sz w:val="24"/>
          <w:lang w:val="en-GB"/>
        </w:rPr>
        <w:t>Generally</w:t>
      </w:r>
      <w:proofErr w:type="gramEnd"/>
      <w:r>
        <w:rPr>
          <w:sz w:val="24"/>
          <w:lang w:val="en-GB"/>
        </w:rPr>
        <w:t xml:space="preserve"> we are eating too much saturated fat and should be reducing this and choosing unsaturated fats.</w:t>
      </w:r>
    </w:p>
    <w:p w14:paraId="7385A68A" w14:textId="44A62AE3" w:rsidR="00E73B36" w:rsidRPr="00CC3816" w:rsidRDefault="00E73B36" w:rsidP="00E73B36">
      <w:pPr>
        <w:pStyle w:val="FFLBodyText"/>
        <w:rPr>
          <w:sz w:val="24"/>
          <w:lang w:val="en-GB"/>
        </w:rPr>
      </w:pPr>
    </w:p>
    <w:p w14:paraId="35C8245A" w14:textId="4B313C5A" w:rsidR="00E73B36" w:rsidRPr="00CC3816" w:rsidRDefault="006A5F45" w:rsidP="00E73B36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Sources of u</w:t>
      </w:r>
      <w:r w:rsidR="00E159DE">
        <w:rPr>
          <w:sz w:val="24"/>
          <w:lang w:val="en-GB"/>
        </w:rPr>
        <w:t>nsaturated fats include</w:t>
      </w:r>
      <w:r w:rsidR="00E73B36" w:rsidRPr="00CC3816">
        <w:rPr>
          <w:sz w:val="24"/>
          <w:lang w:val="en-GB"/>
        </w:rPr>
        <w:t xml:space="preserve"> olive, rapeseed, sunflower and corn oils, oily fish, nuts and seeds.</w:t>
      </w:r>
      <w:r w:rsidR="00285DEF">
        <w:rPr>
          <w:sz w:val="24"/>
          <w:lang w:val="en-GB"/>
        </w:rPr>
        <w:t xml:space="preserve"> </w:t>
      </w:r>
      <w:r>
        <w:rPr>
          <w:sz w:val="24"/>
          <w:lang w:val="en-GB"/>
        </w:rPr>
        <w:t>Sources of s</w:t>
      </w:r>
      <w:r w:rsidR="00E159DE">
        <w:rPr>
          <w:sz w:val="24"/>
          <w:lang w:val="en-GB"/>
        </w:rPr>
        <w:t>aturated fat include</w:t>
      </w:r>
      <w:r w:rsidR="00E73B36" w:rsidRPr="00CC3816">
        <w:rPr>
          <w:sz w:val="24"/>
          <w:lang w:val="en-GB"/>
        </w:rPr>
        <w:t xml:space="preserve"> animal products such as fatty meats, butter, lard, ghee, and dairy products and foods made with these such as cakes, biscuits and pastries.</w:t>
      </w:r>
    </w:p>
    <w:p w14:paraId="455FC0B0" w14:textId="5B3A827F" w:rsidR="003474E6" w:rsidRPr="00CC3816" w:rsidRDefault="003474E6" w:rsidP="00E73B36">
      <w:pPr>
        <w:pStyle w:val="FFLBodyText"/>
        <w:rPr>
          <w:sz w:val="24"/>
          <w:lang w:val="en-GB"/>
        </w:rPr>
      </w:pPr>
    </w:p>
    <w:p w14:paraId="6EAD195A" w14:textId="71AA6D39" w:rsidR="003474E6" w:rsidRPr="00CC3816" w:rsidRDefault="003474E6" w:rsidP="00E73B36">
      <w:pPr>
        <w:pStyle w:val="FFLBodyText"/>
        <w:rPr>
          <w:b/>
          <w:sz w:val="24"/>
          <w:lang w:val="en-GB"/>
        </w:rPr>
      </w:pPr>
      <w:r w:rsidRPr="00CC3816">
        <w:rPr>
          <w:b/>
          <w:sz w:val="24"/>
          <w:lang w:val="en-GB"/>
        </w:rPr>
        <w:t xml:space="preserve">Drinks </w:t>
      </w:r>
    </w:p>
    <w:p w14:paraId="322D0C3C" w14:textId="47072A51" w:rsidR="003474E6" w:rsidRPr="00CC3816" w:rsidRDefault="003474E6" w:rsidP="003474E6">
      <w:pPr>
        <w:pStyle w:val="FFLBodyText"/>
        <w:rPr>
          <w:sz w:val="24"/>
          <w:lang w:val="en-GB"/>
        </w:rPr>
      </w:pPr>
      <w:r w:rsidRPr="005704F8">
        <w:rPr>
          <w:sz w:val="24"/>
          <w:lang w:val="en-GB"/>
        </w:rPr>
        <w:t xml:space="preserve">Children </w:t>
      </w:r>
      <w:r w:rsidR="005704F8" w:rsidRPr="005704F8">
        <w:rPr>
          <w:sz w:val="24"/>
          <w:lang w:val="en-GB"/>
        </w:rPr>
        <w:t>should</w:t>
      </w:r>
      <w:r w:rsidR="005704F8">
        <w:rPr>
          <w:sz w:val="24"/>
          <w:lang w:val="en-GB"/>
        </w:rPr>
        <w:t xml:space="preserve"> have at least 6-8 unsweetened drinks every day. </w:t>
      </w:r>
    </w:p>
    <w:p w14:paraId="7CE152CB" w14:textId="33875A9F" w:rsidR="003474E6" w:rsidRPr="00CC3816" w:rsidRDefault="003474E6" w:rsidP="003474E6">
      <w:pPr>
        <w:pStyle w:val="FFLBodyText"/>
        <w:rPr>
          <w:sz w:val="24"/>
          <w:lang w:val="en-GB"/>
        </w:rPr>
      </w:pPr>
    </w:p>
    <w:p w14:paraId="6AAC5D20" w14:textId="538E98DF" w:rsidR="003474E6" w:rsidRPr="00CC3816" w:rsidRDefault="00A826B2" w:rsidP="003474E6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Water,</w:t>
      </w:r>
      <w:r w:rsidR="003474E6" w:rsidRPr="00CC3816">
        <w:rPr>
          <w:sz w:val="24"/>
          <w:lang w:val="en-GB"/>
        </w:rPr>
        <w:t xml:space="preserve"> 1% or semi-skimmed milk and 100% fruit/vegetable juices and smo</w:t>
      </w:r>
      <w:r w:rsidR="00293A36">
        <w:rPr>
          <w:sz w:val="24"/>
          <w:lang w:val="en-GB"/>
        </w:rPr>
        <w:t>othies (combined maximum of 150</w:t>
      </w:r>
      <w:r w:rsidR="003474E6" w:rsidRPr="00CC3816">
        <w:rPr>
          <w:sz w:val="24"/>
          <w:lang w:val="en-GB"/>
        </w:rPr>
        <w:t xml:space="preserve">ml per day) are healthy choices for children! </w:t>
      </w:r>
      <w:r w:rsidR="009D1ACF">
        <w:rPr>
          <w:sz w:val="24"/>
          <w:lang w:val="en-GB"/>
        </w:rPr>
        <w:t>(Note that 1% and skimmed are not suitable for under 5s)</w:t>
      </w:r>
    </w:p>
    <w:p w14:paraId="6F85C5A2" w14:textId="6E5E5EE5" w:rsidR="004F4ABA" w:rsidRPr="00CC3816" w:rsidRDefault="004F4ABA" w:rsidP="003474E6">
      <w:pPr>
        <w:pStyle w:val="FFLBodyText"/>
        <w:rPr>
          <w:sz w:val="24"/>
          <w:lang w:val="en-GB"/>
        </w:rPr>
      </w:pPr>
    </w:p>
    <w:p w14:paraId="356B57B3" w14:textId="6750B0BD" w:rsidR="004F4ABA" w:rsidRPr="00CC3816" w:rsidRDefault="008F0787" w:rsidP="003474E6">
      <w:pPr>
        <w:pStyle w:val="FFLBodyText"/>
        <w:rPr>
          <w:b/>
          <w:sz w:val="24"/>
          <w:lang w:val="en-GB"/>
        </w:rPr>
      </w:pPr>
      <w:r>
        <w:rPr>
          <w:b/>
          <w:sz w:val="24"/>
          <w:lang w:val="en-GB"/>
        </w:rPr>
        <w:t>Food</w:t>
      </w:r>
      <w:r w:rsidR="004F4ABA" w:rsidRPr="00CC3816">
        <w:rPr>
          <w:b/>
          <w:sz w:val="24"/>
          <w:lang w:val="en-GB"/>
        </w:rPr>
        <w:t xml:space="preserve"> high in sugar, salt and saturated fat </w:t>
      </w:r>
    </w:p>
    <w:p w14:paraId="3F8CD978" w14:textId="068C25C4" w:rsidR="004F4ABA" w:rsidRDefault="00293A36" w:rsidP="004F4ABA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>Food that is</w:t>
      </w:r>
      <w:r w:rsidR="004F4ABA" w:rsidRPr="00CC3816">
        <w:rPr>
          <w:sz w:val="24"/>
          <w:lang w:val="en-GB"/>
        </w:rPr>
        <w:t xml:space="preserve"> high in salt, saturated</w:t>
      </w:r>
      <w:r>
        <w:rPr>
          <w:sz w:val="24"/>
          <w:lang w:val="en-GB"/>
        </w:rPr>
        <w:t xml:space="preserve"> fat and sugar is</w:t>
      </w:r>
      <w:r w:rsidR="004F4ABA" w:rsidRPr="00CC3816">
        <w:rPr>
          <w:sz w:val="24"/>
          <w:lang w:val="en-GB"/>
        </w:rPr>
        <w:t xml:space="preserve"> not needed as pa</w:t>
      </w:r>
      <w:r>
        <w:rPr>
          <w:sz w:val="24"/>
          <w:lang w:val="en-GB"/>
        </w:rPr>
        <w:t>rt of a healthy, balanced diet. If it is consumed it should be infrequently and in small amounts</w:t>
      </w:r>
      <w:r w:rsidR="004F4ABA" w:rsidRPr="00CC3816">
        <w:rPr>
          <w:sz w:val="24"/>
          <w:lang w:val="en-GB"/>
        </w:rPr>
        <w:t>. Check the labels and avoid giving your child</w:t>
      </w:r>
      <w:r w:rsidR="008F0787">
        <w:rPr>
          <w:sz w:val="24"/>
          <w:lang w:val="en-GB"/>
        </w:rPr>
        <w:t xml:space="preserve"> food that is high in fat, salt and sugar. </w:t>
      </w:r>
      <w:r w:rsidR="004F4ABA" w:rsidRPr="00CC3816">
        <w:rPr>
          <w:sz w:val="24"/>
          <w:lang w:val="en-GB"/>
        </w:rPr>
        <w:t xml:space="preserve"> </w:t>
      </w:r>
    </w:p>
    <w:p w14:paraId="77F895FE" w14:textId="3D259BBE" w:rsidR="00E55679" w:rsidRDefault="00E55679" w:rsidP="004F4ABA">
      <w:pPr>
        <w:pStyle w:val="FFLBodyText"/>
        <w:rPr>
          <w:sz w:val="24"/>
          <w:lang w:val="en-GB"/>
        </w:rPr>
      </w:pPr>
    </w:p>
    <w:p w14:paraId="7425D10B" w14:textId="1EE602E0" w:rsidR="00316B6D" w:rsidRDefault="00C91F0A" w:rsidP="004F4ABA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lastRenderedPageBreak/>
        <w:t>Examples of food</w:t>
      </w:r>
      <w:r w:rsidR="00E55679">
        <w:rPr>
          <w:sz w:val="24"/>
          <w:lang w:val="en-GB"/>
        </w:rPr>
        <w:t xml:space="preserve"> high in sugar, salt and saturated fat include chocolate and sweets, cakes and biscuits, puddings and pastries, jams, sugar, syrups and honey, crisps, rich sauces and gravies, cream and ice-cream, mayonnaise and sugar containing drinks. </w:t>
      </w:r>
    </w:p>
    <w:p w14:paraId="2B287B5A" w14:textId="5A9E31CC" w:rsidR="00316B6D" w:rsidRDefault="00316B6D" w:rsidP="004F4ABA">
      <w:pPr>
        <w:pStyle w:val="FFLBodyText"/>
        <w:rPr>
          <w:sz w:val="24"/>
          <w:lang w:val="en-GB"/>
        </w:rPr>
      </w:pPr>
    </w:p>
    <w:p w14:paraId="01E941B8" w14:textId="19250AF6" w:rsidR="00316B6D" w:rsidRPr="00CC3816" w:rsidRDefault="00316B6D" w:rsidP="004F4ABA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For more information on a healthy, balanced diet visit </w:t>
      </w:r>
      <w:hyperlink r:id="rId10" w:history="1">
        <w:r w:rsidRPr="00DB0E7C">
          <w:rPr>
            <w:rStyle w:val="Hyperlink"/>
            <w:sz w:val="24"/>
            <w:lang w:val="en-GB"/>
          </w:rPr>
          <w:t>www.nutrition.org.uk</w:t>
        </w:r>
      </w:hyperlink>
    </w:p>
    <w:sectPr w:rsidR="00316B6D" w:rsidRPr="00CC3816" w:rsidSect="00E51DE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76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8479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D1E0D2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2D699F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1A323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2D699F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1A323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32009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4E7FFD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2D446C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A323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2D446C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A323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-34709852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3200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193AEB63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57D6E"/>
    <w:multiLevelType w:val="hybridMultilevel"/>
    <w:tmpl w:val="7F72C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64E61"/>
    <w:multiLevelType w:val="hybridMultilevel"/>
    <w:tmpl w:val="4822B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77964"/>
    <w:rsid w:val="000A2E0C"/>
    <w:rsid w:val="00113071"/>
    <w:rsid w:val="00173E4C"/>
    <w:rsid w:val="00190FAE"/>
    <w:rsid w:val="001A3232"/>
    <w:rsid w:val="001D7B2A"/>
    <w:rsid w:val="00206730"/>
    <w:rsid w:val="00207670"/>
    <w:rsid w:val="00221E9F"/>
    <w:rsid w:val="00232009"/>
    <w:rsid w:val="0023298F"/>
    <w:rsid w:val="002331DA"/>
    <w:rsid w:val="00285DEF"/>
    <w:rsid w:val="00293A36"/>
    <w:rsid w:val="002D2791"/>
    <w:rsid w:val="00316B6D"/>
    <w:rsid w:val="00332C48"/>
    <w:rsid w:val="003447C9"/>
    <w:rsid w:val="00345848"/>
    <w:rsid w:val="003474E6"/>
    <w:rsid w:val="003D43C9"/>
    <w:rsid w:val="003D5E2F"/>
    <w:rsid w:val="003E26A7"/>
    <w:rsid w:val="004031F1"/>
    <w:rsid w:val="00407274"/>
    <w:rsid w:val="00417E26"/>
    <w:rsid w:val="0043230E"/>
    <w:rsid w:val="004346FD"/>
    <w:rsid w:val="004812E6"/>
    <w:rsid w:val="00492331"/>
    <w:rsid w:val="004D42CC"/>
    <w:rsid w:val="004D79EB"/>
    <w:rsid w:val="004F4026"/>
    <w:rsid w:val="004F4ABA"/>
    <w:rsid w:val="00513C03"/>
    <w:rsid w:val="005704F8"/>
    <w:rsid w:val="00572620"/>
    <w:rsid w:val="005946BC"/>
    <w:rsid w:val="005A012B"/>
    <w:rsid w:val="005B23EC"/>
    <w:rsid w:val="005F636F"/>
    <w:rsid w:val="00603780"/>
    <w:rsid w:val="00610003"/>
    <w:rsid w:val="00674669"/>
    <w:rsid w:val="0068334B"/>
    <w:rsid w:val="006A5F45"/>
    <w:rsid w:val="00740BD7"/>
    <w:rsid w:val="0075606F"/>
    <w:rsid w:val="0075755D"/>
    <w:rsid w:val="00764FD2"/>
    <w:rsid w:val="00777FBC"/>
    <w:rsid w:val="007944F8"/>
    <w:rsid w:val="007A64E1"/>
    <w:rsid w:val="007E1735"/>
    <w:rsid w:val="007F1DFB"/>
    <w:rsid w:val="00844F05"/>
    <w:rsid w:val="0086115D"/>
    <w:rsid w:val="00862629"/>
    <w:rsid w:val="008A46A5"/>
    <w:rsid w:val="008D4BF8"/>
    <w:rsid w:val="008E5892"/>
    <w:rsid w:val="008F0787"/>
    <w:rsid w:val="00912671"/>
    <w:rsid w:val="0093502B"/>
    <w:rsid w:val="009360DC"/>
    <w:rsid w:val="0094047D"/>
    <w:rsid w:val="009607A1"/>
    <w:rsid w:val="00970430"/>
    <w:rsid w:val="009734B3"/>
    <w:rsid w:val="00984BFE"/>
    <w:rsid w:val="009D1ACF"/>
    <w:rsid w:val="00A0383A"/>
    <w:rsid w:val="00A11D46"/>
    <w:rsid w:val="00A12AF9"/>
    <w:rsid w:val="00A60879"/>
    <w:rsid w:val="00A826B2"/>
    <w:rsid w:val="00A86C75"/>
    <w:rsid w:val="00A90BFF"/>
    <w:rsid w:val="00AB76DE"/>
    <w:rsid w:val="00AE7974"/>
    <w:rsid w:val="00BA5ED0"/>
    <w:rsid w:val="00BB77E6"/>
    <w:rsid w:val="00BC4393"/>
    <w:rsid w:val="00C27CD8"/>
    <w:rsid w:val="00C346FC"/>
    <w:rsid w:val="00C46085"/>
    <w:rsid w:val="00C56155"/>
    <w:rsid w:val="00C670CD"/>
    <w:rsid w:val="00C87869"/>
    <w:rsid w:val="00C91F0A"/>
    <w:rsid w:val="00C94A2D"/>
    <w:rsid w:val="00C97A5C"/>
    <w:rsid w:val="00CA0963"/>
    <w:rsid w:val="00CB6105"/>
    <w:rsid w:val="00CC3816"/>
    <w:rsid w:val="00CE2205"/>
    <w:rsid w:val="00CF7983"/>
    <w:rsid w:val="00D07E98"/>
    <w:rsid w:val="00D13DB7"/>
    <w:rsid w:val="00D218C0"/>
    <w:rsid w:val="00D27CA4"/>
    <w:rsid w:val="00D778F2"/>
    <w:rsid w:val="00D82D30"/>
    <w:rsid w:val="00D90E3D"/>
    <w:rsid w:val="00DB7058"/>
    <w:rsid w:val="00DC401F"/>
    <w:rsid w:val="00E03FCF"/>
    <w:rsid w:val="00E14822"/>
    <w:rsid w:val="00E159DE"/>
    <w:rsid w:val="00E16E32"/>
    <w:rsid w:val="00E51DE1"/>
    <w:rsid w:val="00E55679"/>
    <w:rsid w:val="00E73B36"/>
    <w:rsid w:val="00EB49FA"/>
    <w:rsid w:val="00EE755C"/>
    <w:rsid w:val="00EF1689"/>
    <w:rsid w:val="00F07212"/>
    <w:rsid w:val="00F2091F"/>
    <w:rsid w:val="00F559FD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F559F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1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D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D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742750/Eatwell_Guide_booklet_2018v4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utrition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utrition.org.uk/healthyliving/helpingyoueatwell/324-labels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93F0CCE-73FE-4192-916F-33C0B523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71</cp:revision>
  <dcterms:created xsi:type="dcterms:W3CDTF">2019-07-15T13:47:00Z</dcterms:created>
  <dcterms:modified xsi:type="dcterms:W3CDTF">2019-10-11T11:35:00Z</dcterms:modified>
</cp:coreProperties>
</file>